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65" w:rsidRDefault="00982765">
      <w:pPr>
        <w:rPr>
          <w:lang w:val="el-GR"/>
        </w:rPr>
      </w:pPr>
    </w:p>
    <w:p w:rsidR="00982765" w:rsidRDefault="00C93016">
      <w:r>
        <w:rPr>
          <w:rFonts w:ascii="Calibri" w:hAnsi="Calibri" w:cs="Calibri"/>
          <w:noProof/>
          <w:color w:val="000000"/>
          <w:bdr w:val="none" w:sz="0" w:space="0" w:color="auto" w:frame="1"/>
          <w:lang w:val="el-GR" w:eastAsia="el-GR"/>
        </w:rPr>
        <w:drawing>
          <wp:inline distT="0" distB="0" distL="0" distR="0">
            <wp:extent cx="5276850" cy="1362075"/>
            <wp:effectExtent l="19050" t="0" r="0" b="0"/>
            <wp:docPr id="1" name="Εικόνα 1" descr="logo Πάτρας=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Πάτρας=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AF6" w:rsidRPr="00501AF6" w:rsidRDefault="00501AF6" w:rsidP="00982765">
      <w:pPr>
        <w:tabs>
          <w:tab w:val="left" w:pos="1185"/>
        </w:tabs>
        <w:jc w:val="center"/>
        <w:rPr>
          <w:i/>
          <w:lang w:val="el-GR"/>
        </w:rPr>
      </w:pPr>
      <w:r w:rsidRPr="00501AF6">
        <w:rPr>
          <w:i/>
          <w:lang w:val="el-GR"/>
        </w:rPr>
        <w:t xml:space="preserve">                                                    </w:t>
      </w:r>
      <w:r>
        <w:rPr>
          <w:i/>
          <w:lang w:val="el-GR"/>
        </w:rPr>
        <w:t xml:space="preserve">                                                                             </w:t>
      </w:r>
      <w:r w:rsidRPr="00501AF6">
        <w:rPr>
          <w:i/>
          <w:lang w:val="el-GR"/>
        </w:rPr>
        <w:t xml:space="preserve">     ΠΑΤΡΑ 5/12/2023</w:t>
      </w:r>
    </w:p>
    <w:p w:rsidR="00344CC8" w:rsidRPr="00501AF6" w:rsidRDefault="00982765" w:rsidP="00982765">
      <w:pPr>
        <w:tabs>
          <w:tab w:val="left" w:pos="1185"/>
        </w:tabs>
        <w:jc w:val="center"/>
        <w:rPr>
          <w:i/>
          <w:u w:val="single"/>
          <w:lang w:val="el-GR"/>
        </w:rPr>
      </w:pPr>
      <w:r w:rsidRPr="00501AF6">
        <w:rPr>
          <w:i/>
          <w:u w:val="single"/>
          <w:lang w:val="el-GR"/>
        </w:rPr>
        <w:t>ΠΑΡΑΚΛΗΣΗ ΝΑ ΔΗΜΟΣΙΕΥΤΕΙ ΣΤΗΝ ΕΦΗΜΕΡΙΔΑ</w:t>
      </w:r>
    </w:p>
    <w:p w:rsidR="00982765" w:rsidRPr="00501AF6" w:rsidRDefault="00982765" w:rsidP="00982765">
      <w:pPr>
        <w:tabs>
          <w:tab w:val="left" w:pos="1185"/>
        </w:tabs>
        <w:rPr>
          <w:i/>
          <w:u w:val="single"/>
          <w:lang w:val="el-GR"/>
        </w:rPr>
      </w:pPr>
      <w:r w:rsidRPr="00501AF6">
        <w:rPr>
          <w:i/>
          <w:u w:val="single"/>
          <w:lang w:val="el-GR"/>
        </w:rPr>
        <w:t>ΘΕΜΑ:  ΕΤΗΣΙΟ ΜΝΗΜΟΣΥΝΟ</w:t>
      </w:r>
    </w:p>
    <w:p w:rsidR="00982765" w:rsidRPr="00501AF6" w:rsidRDefault="00982765" w:rsidP="00D46F5A">
      <w:pPr>
        <w:tabs>
          <w:tab w:val="left" w:pos="1185"/>
        </w:tabs>
        <w:jc w:val="both"/>
        <w:rPr>
          <w:i/>
          <w:lang w:val="el-GR"/>
        </w:rPr>
      </w:pPr>
      <w:r w:rsidRPr="00501AF6">
        <w:rPr>
          <w:i/>
          <w:lang w:val="el-GR"/>
        </w:rPr>
        <w:t>Το  Σάββατο 11/11/2023 πραγματοποιήθηκε στον Ι.Ν. Αγίου Διονυσίου, το ετήσιο, καθιερωμένο μνημόσυνο του Περιφερειακού μας Τμήματος, υπέρ της μνήμης τον θανόντων συναδέλφων μας .</w:t>
      </w:r>
    </w:p>
    <w:p w:rsidR="00982765" w:rsidRPr="00501AF6" w:rsidRDefault="00982765" w:rsidP="00D46F5A">
      <w:pPr>
        <w:tabs>
          <w:tab w:val="left" w:pos="1185"/>
        </w:tabs>
        <w:jc w:val="both"/>
        <w:rPr>
          <w:i/>
          <w:lang w:val="el-GR"/>
        </w:rPr>
      </w:pPr>
      <w:r w:rsidRPr="00501AF6">
        <w:rPr>
          <w:i/>
          <w:lang w:val="el-GR"/>
        </w:rPr>
        <w:t xml:space="preserve">Ο καφές δόθηκε στην αίθουσα του </w:t>
      </w:r>
      <w:proofErr w:type="spellStart"/>
      <w:r w:rsidRPr="00501AF6">
        <w:rPr>
          <w:i/>
        </w:rPr>
        <w:t>caf</w:t>
      </w:r>
      <w:proofErr w:type="spellEnd"/>
      <w:r w:rsidRPr="00501AF6">
        <w:rPr>
          <w:i/>
          <w:lang w:val="el-GR"/>
        </w:rPr>
        <w:t>é-</w:t>
      </w:r>
      <w:r w:rsidRPr="00501AF6">
        <w:rPr>
          <w:i/>
        </w:rPr>
        <w:t>bar</w:t>
      </w:r>
      <w:r w:rsidRPr="00501AF6">
        <w:rPr>
          <w:i/>
          <w:lang w:val="el-GR"/>
        </w:rPr>
        <w:t xml:space="preserve"> &lt;&lt;</w:t>
      </w:r>
      <w:r w:rsidRPr="00501AF6">
        <w:rPr>
          <w:i/>
        </w:rPr>
        <w:t>DECK</w:t>
      </w:r>
      <w:r w:rsidRPr="00501AF6">
        <w:rPr>
          <w:i/>
          <w:lang w:val="el-GR"/>
        </w:rPr>
        <w:t>&gt;&gt; Ηρώων Πολυτεχνείου .</w:t>
      </w:r>
    </w:p>
    <w:p w:rsidR="00982765" w:rsidRPr="00501AF6" w:rsidRDefault="00982765" w:rsidP="00D46F5A">
      <w:pPr>
        <w:tabs>
          <w:tab w:val="left" w:pos="1185"/>
        </w:tabs>
        <w:jc w:val="both"/>
        <w:rPr>
          <w:i/>
          <w:lang w:val="el-GR"/>
        </w:rPr>
      </w:pPr>
      <w:r w:rsidRPr="00501AF6">
        <w:rPr>
          <w:i/>
          <w:lang w:val="el-GR"/>
        </w:rPr>
        <w:t xml:space="preserve">Η τέλεση του μνημόσυνου λίγο πριν τις γιορτές των Χριστουγέννων, στοχεύει να κάνει τη μνήμη μας να θυμηθεί τους συναδέλφους που κόπιασαν και εργάστηκαν για να μεγαλουργήσει ο ΟΤΕ, αλλά και για να υπάρχει ο Σύλλογός μας ως φορέας εξυπηρέτησης των συναδέλφων μελών μας, της αναγνώρισης ιδεών με πνεύμα των δημοκρατικών ελευθεριών και των ανθρώπινων δικαιωμάτων </w:t>
      </w:r>
      <w:r w:rsidR="00D46F5A" w:rsidRPr="00501AF6">
        <w:rPr>
          <w:i/>
          <w:lang w:val="el-GR"/>
        </w:rPr>
        <w:t>αλλά και την πραγματοποίηση διάφορων πολιτιστικών και κοινωνικών δράσεων .</w:t>
      </w:r>
    </w:p>
    <w:p w:rsidR="00D46F5A" w:rsidRPr="00501AF6" w:rsidRDefault="00D46F5A" w:rsidP="00D46F5A">
      <w:pPr>
        <w:tabs>
          <w:tab w:val="left" w:pos="1185"/>
        </w:tabs>
        <w:jc w:val="both"/>
        <w:rPr>
          <w:i/>
          <w:lang w:val="el-GR"/>
        </w:rPr>
      </w:pPr>
      <w:r w:rsidRPr="00501AF6">
        <w:rPr>
          <w:i/>
          <w:lang w:val="el-GR"/>
        </w:rPr>
        <w:t>Ο Σύλλογος προσδοκούσε σε μεγαλύτερη προσέλευση των συναδέλφων μας. Προφανώς η κακοκαιρία ήταν η αιτία που τους εμπόδισε.</w:t>
      </w:r>
    </w:p>
    <w:p w:rsidR="00D46F5A" w:rsidRPr="00501AF6" w:rsidRDefault="00D46F5A" w:rsidP="00D46F5A">
      <w:pPr>
        <w:tabs>
          <w:tab w:val="left" w:pos="1185"/>
        </w:tabs>
        <w:jc w:val="both"/>
        <w:rPr>
          <w:i/>
          <w:lang w:val="el-GR"/>
        </w:rPr>
      </w:pPr>
      <w:r w:rsidRPr="00501AF6">
        <w:rPr>
          <w:i/>
          <w:lang w:val="el-GR"/>
        </w:rPr>
        <w:t>Με την πικρή μάλιστα διαπίστωση ότι τον τελευταίο καιρό έχουμε περισσότερες &lt;&lt;αναχωρήσεις &gt;&gt; μελών του Συλλόγου μας, η επέτειος του ετήσιου μνημόσυνου που έχει καθιερωθεί έχει σκοπό να τους ξαναφέρνουμε στη μνήμη μας, να τους τιμούμε και να προσευχόμαστε για την ανάπαυση της ψυχής τους.</w:t>
      </w:r>
    </w:p>
    <w:p w:rsidR="00D46F5A" w:rsidRPr="00501AF6" w:rsidRDefault="00D46F5A" w:rsidP="00D46F5A">
      <w:pPr>
        <w:tabs>
          <w:tab w:val="left" w:pos="1185"/>
        </w:tabs>
        <w:jc w:val="both"/>
        <w:rPr>
          <w:i/>
          <w:lang w:val="el-GR"/>
        </w:rPr>
      </w:pPr>
      <w:r w:rsidRPr="00501AF6">
        <w:rPr>
          <w:i/>
          <w:lang w:val="el-GR"/>
        </w:rPr>
        <w:t>Να θυμηθούμε και τους φίλους μας που χάθηκαν πρόωρα.</w:t>
      </w:r>
    </w:p>
    <w:p w:rsidR="00D46F5A" w:rsidRPr="00501AF6" w:rsidRDefault="00D46F5A" w:rsidP="00D46F5A">
      <w:pPr>
        <w:tabs>
          <w:tab w:val="left" w:pos="1185"/>
        </w:tabs>
        <w:jc w:val="both"/>
        <w:rPr>
          <w:i/>
          <w:lang w:val="el-GR"/>
        </w:rPr>
      </w:pPr>
      <w:r w:rsidRPr="00501AF6">
        <w:rPr>
          <w:i/>
          <w:lang w:val="el-GR"/>
        </w:rPr>
        <w:t>Να ξαναφέρουμε στη μνήμη μας αυτούς με τους οποίους αρμονικά συνεργαστήκαμε, αλλά και διαφωνήσαμε και μαλώσαμε, αλλά πάντα είμαστε αγαπημένοι.</w:t>
      </w:r>
    </w:p>
    <w:p w:rsidR="00D46F5A" w:rsidRPr="00501AF6" w:rsidRDefault="00D46F5A" w:rsidP="00D46F5A">
      <w:pPr>
        <w:tabs>
          <w:tab w:val="left" w:pos="1185"/>
        </w:tabs>
        <w:jc w:val="both"/>
        <w:rPr>
          <w:i/>
          <w:lang w:val="el-GR"/>
        </w:rPr>
      </w:pPr>
      <w:r w:rsidRPr="00501AF6">
        <w:rPr>
          <w:i/>
          <w:lang w:val="el-GR"/>
        </w:rPr>
        <w:t>Διότι  γνωρίζουμε καλά ότι,&lt;&lt; οι άνθρωποι φεύγουν πραγματικά μόνον όταν τους ξεχνάμε, διαφορετικά αυτοί  ζουν πάντα στη μνήμη και στην καρδιά μας&gt;&gt;.</w:t>
      </w:r>
    </w:p>
    <w:p w:rsidR="00D46F5A" w:rsidRPr="00501AF6" w:rsidRDefault="00D46F5A" w:rsidP="00D46F5A">
      <w:pPr>
        <w:tabs>
          <w:tab w:val="left" w:pos="1185"/>
        </w:tabs>
        <w:jc w:val="center"/>
        <w:rPr>
          <w:i/>
          <w:lang w:val="el-GR"/>
        </w:rPr>
      </w:pPr>
      <w:r w:rsidRPr="00501AF6">
        <w:rPr>
          <w:i/>
          <w:lang w:val="el-GR"/>
        </w:rPr>
        <w:t>ΓΙΑ ΤΟ ΠΕΡΙΦΕΡΕΙΑΚΌ ΤΜΗΜΑ ΠΑΤΡΩΝ</w:t>
      </w:r>
    </w:p>
    <w:p w:rsidR="00D46F5A" w:rsidRPr="00501AF6" w:rsidRDefault="00D46F5A" w:rsidP="00D46F5A">
      <w:pPr>
        <w:tabs>
          <w:tab w:val="left" w:pos="1185"/>
        </w:tabs>
        <w:jc w:val="center"/>
        <w:rPr>
          <w:i/>
          <w:lang w:val="el-GR"/>
        </w:rPr>
      </w:pPr>
      <w:r w:rsidRPr="00501AF6">
        <w:rPr>
          <w:i/>
          <w:lang w:val="el-GR"/>
        </w:rPr>
        <w:t>Ο ΠΡΟΕΔΡΟΣ                      Ο ΓΡΑΜΜΑΤΕΑΣ</w:t>
      </w:r>
    </w:p>
    <w:p w:rsidR="00D46F5A" w:rsidRPr="00501AF6" w:rsidRDefault="00D46F5A" w:rsidP="00D46F5A">
      <w:pPr>
        <w:tabs>
          <w:tab w:val="left" w:pos="1185"/>
        </w:tabs>
        <w:jc w:val="center"/>
        <w:rPr>
          <w:i/>
          <w:lang w:val="el-GR"/>
        </w:rPr>
      </w:pPr>
      <w:r w:rsidRPr="00501AF6">
        <w:rPr>
          <w:i/>
          <w:lang w:val="el-GR"/>
        </w:rPr>
        <w:t>Π. ΡΟΖΗΣ                       Α. ΣΤΕΡΓΙΟΠΟΥΛΟΣ</w:t>
      </w:r>
    </w:p>
    <w:p w:rsidR="00982765" w:rsidRPr="00982765" w:rsidRDefault="00982765">
      <w:pPr>
        <w:tabs>
          <w:tab w:val="left" w:pos="1185"/>
        </w:tabs>
        <w:jc w:val="center"/>
        <w:rPr>
          <w:b/>
          <w:u w:val="single"/>
          <w:lang w:val="el-GR"/>
        </w:rPr>
      </w:pPr>
    </w:p>
    <w:sectPr w:rsidR="00982765" w:rsidRPr="00982765" w:rsidSect="00E63B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3016"/>
    <w:rsid w:val="00344CC8"/>
    <w:rsid w:val="00501AF6"/>
    <w:rsid w:val="00515C37"/>
    <w:rsid w:val="00605313"/>
    <w:rsid w:val="00982765"/>
    <w:rsid w:val="00C93016"/>
    <w:rsid w:val="00D46F5A"/>
    <w:rsid w:val="00E63BA2"/>
    <w:rsid w:val="00F4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C37"/>
    <w:rPr>
      <w:i/>
      <w:iCs/>
    </w:rPr>
  </w:style>
  <w:style w:type="character" w:styleId="a4">
    <w:name w:val="Subtle Reference"/>
    <w:basedOn w:val="a0"/>
    <w:uiPriority w:val="31"/>
    <w:qFormat/>
    <w:rsid w:val="00515C37"/>
    <w:rPr>
      <w:smallCaps/>
      <w:color w:val="C0504D" w:themeColor="accent2"/>
      <w:u w:val="single"/>
    </w:rPr>
  </w:style>
  <w:style w:type="paragraph" w:customStyle="1" w:styleId="1">
    <w:name w:val="Στυλ1"/>
    <w:basedOn w:val="a"/>
    <w:link w:val="1Char"/>
    <w:qFormat/>
    <w:rsid w:val="00515C37"/>
    <w:pPr>
      <w:jc w:val="center"/>
    </w:pPr>
    <w:rPr>
      <w:sz w:val="44"/>
      <w:lang w:val="el-GR"/>
    </w:rPr>
  </w:style>
  <w:style w:type="character" w:customStyle="1" w:styleId="1Char">
    <w:name w:val="Στυλ1 Char"/>
    <w:basedOn w:val="a0"/>
    <w:link w:val="1"/>
    <w:rsid w:val="00515C37"/>
    <w:rPr>
      <w:sz w:val="44"/>
      <w:lang w:val="el-GR"/>
    </w:rPr>
  </w:style>
  <w:style w:type="paragraph" w:styleId="a5">
    <w:name w:val="Balloon Text"/>
    <w:basedOn w:val="a"/>
    <w:link w:val="Char"/>
    <w:uiPriority w:val="99"/>
    <w:semiHidden/>
    <w:unhideWhenUsed/>
    <w:rsid w:val="00C9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93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Panagiotis</cp:lastModifiedBy>
  <cp:revision>3</cp:revision>
  <dcterms:created xsi:type="dcterms:W3CDTF">2023-12-05T13:50:00Z</dcterms:created>
  <dcterms:modified xsi:type="dcterms:W3CDTF">2023-12-05T13:51:00Z</dcterms:modified>
</cp:coreProperties>
</file>