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AC2EE" w14:textId="6562D9EB" w:rsidR="00553DFD" w:rsidRPr="004E23A5" w:rsidRDefault="00553DFD" w:rsidP="00553DFD">
      <w:pPr>
        <w:spacing w:after="0"/>
        <w:rPr>
          <w:i/>
          <w:iCs/>
        </w:rPr>
      </w:pPr>
      <w:r w:rsidRPr="0074258F">
        <w:rPr>
          <w:i/>
          <w:iCs/>
        </w:rPr>
        <w:t>ΠΑΝΕΛ</w:t>
      </w:r>
      <w:r w:rsidR="004E23A5">
        <w:rPr>
          <w:i/>
          <w:iCs/>
        </w:rPr>
        <w:t>/</w:t>
      </w:r>
      <w:r w:rsidRPr="0074258F">
        <w:rPr>
          <w:i/>
          <w:iCs/>
        </w:rPr>
        <w:t>ΝΙΟΣ ΣΥΛ</w:t>
      </w:r>
      <w:r w:rsidR="004E23A5">
        <w:rPr>
          <w:i/>
          <w:iCs/>
        </w:rPr>
        <w:t>/</w:t>
      </w:r>
      <w:r w:rsidRPr="0074258F">
        <w:rPr>
          <w:i/>
          <w:iCs/>
        </w:rPr>
        <w:t>ΓΟΣ ΣΥΝΤ/ΧΩΝ</w:t>
      </w:r>
      <w:r w:rsidR="004E23A5">
        <w:rPr>
          <w:i/>
          <w:iCs/>
        </w:rPr>
        <w:t xml:space="preserve">                      </w:t>
      </w:r>
      <w:r w:rsidR="004E23A5" w:rsidRPr="004E23A5">
        <w:rPr>
          <w:b/>
          <w:bCs/>
          <w:i/>
          <w:iCs/>
        </w:rPr>
        <w:t>Αρχηγός εκδρομής : Ρ. ΠΑΛΜΟΥ 6974096767</w:t>
      </w:r>
    </w:p>
    <w:p w14:paraId="1205D025" w14:textId="3EEADC42" w:rsidR="00553DFD" w:rsidRPr="004E23A5" w:rsidRDefault="00553DFD" w:rsidP="00553DFD">
      <w:pPr>
        <w:spacing w:after="0"/>
        <w:rPr>
          <w:i/>
          <w:iCs/>
        </w:rPr>
      </w:pPr>
      <w:r w:rsidRPr="0074258F">
        <w:rPr>
          <w:i/>
          <w:iCs/>
        </w:rPr>
        <w:t>ΤΗΛΕΠ/ΝΙΩΝ – ΟΜΙΛΟΥ ΟΤΕ</w:t>
      </w:r>
      <w:r w:rsidR="004E23A5">
        <w:rPr>
          <w:i/>
          <w:iCs/>
        </w:rPr>
        <w:t xml:space="preserve">                                </w:t>
      </w:r>
      <w:proofErr w:type="spellStart"/>
      <w:r w:rsidR="004E23A5">
        <w:rPr>
          <w:i/>
          <w:iCs/>
        </w:rPr>
        <w:t>Γραφ</w:t>
      </w:r>
      <w:proofErr w:type="spellEnd"/>
      <w:r w:rsidR="004E23A5">
        <w:rPr>
          <w:i/>
          <w:iCs/>
        </w:rPr>
        <w:t>. ΓΙΑΝΝΟΠΟΥΛΟΣ (ΟΔΗΓΟΣ)</w:t>
      </w:r>
      <w:r w:rsidR="004E23A5" w:rsidRPr="004E23A5">
        <w:rPr>
          <w:i/>
          <w:iCs/>
        </w:rPr>
        <w:t>:</w:t>
      </w:r>
      <w:r w:rsidR="004E23A5">
        <w:rPr>
          <w:i/>
          <w:iCs/>
        </w:rPr>
        <w:t>6949383547/336306</w:t>
      </w:r>
    </w:p>
    <w:p w14:paraId="0D9BC760" w14:textId="6AF96BFB" w:rsidR="00553DFD" w:rsidRPr="004E23A5" w:rsidRDefault="00553DFD" w:rsidP="00553DFD">
      <w:pPr>
        <w:spacing w:after="0"/>
        <w:rPr>
          <w:i/>
          <w:iCs/>
        </w:rPr>
      </w:pPr>
      <w:r w:rsidRPr="0074258F">
        <w:rPr>
          <w:i/>
          <w:iCs/>
        </w:rPr>
        <w:t xml:space="preserve">ΠΕΡΙΦΕΡΕΙΑΚΟ ΤΜΗΜΑ ΠΑΤΡΩΝ </w:t>
      </w:r>
      <w:r w:rsidR="004E23A5">
        <w:rPr>
          <w:i/>
          <w:iCs/>
        </w:rPr>
        <w:t xml:space="preserve">                     ΟΔΟΝΤΩΤΟΣ</w:t>
      </w:r>
      <w:r w:rsidR="004E23A5" w:rsidRPr="004E23A5">
        <w:rPr>
          <w:i/>
          <w:iCs/>
        </w:rPr>
        <w:t>:</w:t>
      </w:r>
      <w:r w:rsidR="004E23A5">
        <w:rPr>
          <w:i/>
          <w:iCs/>
        </w:rPr>
        <w:t xml:space="preserve">  2691043206</w:t>
      </w:r>
    </w:p>
    <w:p w14:paraId="68DA0664" w14:textId="560010E9" w:rsidR="00553DFD" w:rsidRPr="0074258F" w:rsidRDefault="00553DFD" w:rsidP="00553DFD">
      <w:pPr>
        <w:spacing w:after="0"/>
        <w:rPr>
          <w:i/>
          <w:iCs/>
        </w:rPr>
      </w:pPr>
      <w:proofErr w:type="spellStart"/>
      <w:r w:rsidRPr="0074258F">
        <w:rPr>
          <w:i/>
          <w:iCs/>
        </w:rPr>
        <w:t>Παντανάσσης</w:t>
      </w:r>
      <w:proofErr w:type="spellEnd"/>
      <w:r w:rsidRPr="0074258F">
        <w:rPr>
          <w:i/>
          <w:iCs/>
        </w:rPr>
        <w:t xml:space="preserve">  56     </w:t>
      </w:r>
      <w:proofErr w:type="spellStart"/>
      <w:r w:rsidRPr="0074258F">
        <w:rPr>
          <w:i/>
          <w:iCs/>
        </w:rPr>
        <w:t>Τηλ</w:t>
      </w:r>
      <w:proofErr w:type="spellEnd"/>
      <w:r w:rsidRPr="0074258F">
        <w:rPr>
          <w:i/>
          <w:iCs/>
        </w:rPr>
        <w:t xml:space="preserve"> 2610225557               </w:t>
      </w:r>
      <w:r w:rsidR="004E23A5">
        <w:rPr>
          <w:i/>
          <w:iCs/>
        </w:rPr>
        <w:t xml:space="preserve"> ΑΓΙΑ ΛΑΥΡΑ</w:t>
      </w:r>
      <w:r w:rsidR="004E23A5" w:rsidRPr="004E23A5">
        <w:rPr>
          <w:i/>
          <w:iCs/>
        </w:rPr>
        <w:t>:</w:t>
      </w:r>
      <w:r w:rsidR="004E23A5">
        <w:rPr>
          <w:i/>
          <w:iCs/>
        </w:rPr>
        <w:t>2692022363 Μ.ΣΠΗΛΑΙΟ</w:t>
      </w:r>
      <w:r w:rsidR="004E23A5" w:rsidRPr="004E23A5">
        <w:rPr>
          <w:i/>
          <w:iCs/>
        </w:rPr>
        <w:t>:</w:t>
      </w:r>
      <w:r w:rsidR="004E23A5">
        <w:rPr>
          <w:i/>
          <w:iCs/>
        </w:rPr>
        <w:t xml:space="preserve"> 2692023130</w:t>
      </w:r>
      <w:r w:rsidRPr="0074258F">
        <w:rPr>
          <w:i/>
          <w:iCs/>
        </w:rPr>
        <w:t xml:space="preserve">                           </w:t>
      </w:r>
    </w:p>
    <w:p w14:paraId="3E6954CA" w14:textId="56C00597" w:rsidR="00553DFD" w:rsidRPr="004E23A5" w:rsidRDefault="00553DFD" w:rsidP="00553DFD">
      <w:pPr>
        <w:spacing w:after="0"/>
        <w:rPr>
          <w:b/>
          <w:bCs/>
          <w:i/>
          <w:iCs/>
        </w:rPr>
      </w:pPr>
      <w:r w:rsidRPr="0074258F">
        <w:rPr>
          <w:b/>
          <w:bCs/>
          <w:i/>
          <w:iCs/>
          <w:u w:val="single"/>
        </w:rPr>
        <w:t xml:space="preserve">26221 </w:t>
      </w:r>
      <w:r w:rsidRPr="004E23A5">
        <w:rPr>
          <w:b/>
          <w:bCs/>
          <w:i/>
          <w:iCs/>
          <w:u w:val="single"/>
        </w:rPr>
        <w:t>ΠΑΤΡΑ</w:t>
      </w:r>
      <w:r w:rsidR="004E23A5" w:rsidRPr="004E23A5">
        <w:rPr>
          <w:b/>
          <w:bCs/>
          <w:i/>
          <w:iCs/>
        </w:rPr>
        <w:t xml:space="preserve">                                                                                                      Πάτρα 12/10/2024</w:t>
      </w:r>
    </w:p>
    <w:p w14:paraId="2AD47009" w14:textId="328D8E09" w:rsidR="00553DFD" w:rsidRPr="0074258F" w:rsidRDefault="00553DFD" w:rsidP="00553DFD">
      <w:pPr>
        <w:spacing w:after="0"/>
        <w:rPr>
          <w:i/>
          <w:iCs/>
        </w:rPr>
      </w:pPr>
    </w:p>
    <w:p w14:paraId="6B569C4A" w14:textId="1AAADAE5" w:rsidR="00553DFD" w:rsidRPr="0074258F" w:rsidRDefault="0074258F" w:rsidP="00553DFD">
      <w:pPr>
        <w:rPr>
          <w:b/>
          <w:bCs/>
          <w:i/>
          <w:iCs/>
          <w:u w:val="single"/>
        </w:rPr>
      </w:pPr>
      <w:r w:rsidRPr="0074258F">
        <w:rPr>
          <w:i/>
          <w:iCs/>
          <w:noProof/>
        </w:rPr>
        <w:drawing>
          <wp:anchor distT="0" distB="0" distL="114300" distR="114300" simplePos="0" relativeHeight="251659264" behindDoc="1" locked="0" layoutInCell="1" allowOverlap="1" wp14:anchorId="62EB2F50" wp14:editId="2FEFA407">
            <wp:simplePos x="0" y="0"/>
            <wp:positionH relativeFrom="column">
              <wp:posOffset>91440</wp:posOffset>
            </wp:positionH>
            <wp:positionV relativeFrom="paragraph">
              <wp:posOffset>314960</wp:posOffset>
            </wp:positionV>
            <wp:extent cx="876300" cy="876300"/>
            <wp:effectExtent l="0" t="0" r="0" b="0"/>
            <wp:wrapNone/>
            <wp:docPr id="1708195276" name="Εικόνα 1" descr="Εικόνα που περιέχει κτίριο, εξωτερικός χώρος/ύπαιθρος, φυτό, βουν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95276" name="Εικόνα 1" descr="Εικόνα που περιέχει κτίριο, εξωτερικός χώρος/ύπαιθρος, φυτό, βουνό&#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DFD" w:rsidRPr="0074258F">
        <w:rPr>
          <w:i/>
          <w:iCs/>
        </w:rPr>
        <w:t xml:space="preserve">                        </w:t>
      </w:r>
      <w:r w:rsidR="00553DFD" w:rsidRPr="0074258F">
        <w:rPr>
          <w:b/>
          <w:bCs/>
          <w:i/>
          <w:iCs/>
          <w:u w:val="single"/>
        </w:rPr>
        <w:t xml:space="preserve">ΗΜΕΡΗΣΙΑ ΕΚΔΡΟΜΗ ΣΤΑ ΚΑΛΑΒΡΥΤΑ, ΜΕΣΩ ΟΔΟΝΤΩΤΟΥ </w:t>
      </w:r>
    </w:p>
    <w:p w14:paraId="74B6A93B" w14:textId="780A949B" w:rsidR="00553DFD" w:rsidRPr="0074258F" w:rsidRDefault="00553DFD" w:rsidP="00553DFD">
      <w:pPr>
        <w:rPr>
          <w:b/>
          <w:bCs/>
          <w:i/>
          <w:iCs/>
          <w:u w:val="single"/>
        </w:rPr>
      </w:pPr>
      <w:r w:rsidRPr="0074258F">
        <w:rPr>
          <w:i/>
          <w:iCs/>
        </w:rPr>
        <w:t xml:space="preserve">                                              </w:t>
      </w:r>
      <w:r w:rsidR="004E23A5" w:rsidRPr="004E23A5">
        <w:rPr>
          <w:b/>
          <w:bCs/>
          <w:i/>
          <w:iCs/>
          <w:u w:val="single"/>
        </w:rPr>
        <w:t>ΣΑΒΒΑΤΟ</w:t>
      </w:r>
      <w:r w:rsidR="004E23A5">
        <w:rPr>
          <w:i/>
          <w:iCs/>
        </w:rPr>
        <w:t xml:space="preserve"> </w:t>
      </w:r>
      <w:r w:rsidRPr="0074258F">
        <w:rPr>
          <w:b/>
          <w:bCs/>
          <w:i/>
          <w:iCs/>
          <w:u w:val="single"/>
        </w:rPr>
        <w:t xml:space="preserve"> 1</w:t>
      </w:r>
      <w:r w:rsidR="004E23A5">
        <w:rPr>
          <w:b/>
          <w:bCs/>
          <w:i/>
          <w:iCs/>
          <w:u w:val="single"/>
        </w:rPr>
        <w:t>2</w:t>
      </w:r>
      <w:r w:rsidRPr="0074258F">
        <w:rPr>
          <w:b/>
          <w:bCs/>
          <w:i/>
          <w:iCs/>
          <w:u w:val="single"/>
        </w:rPr>
        <w:t>/10/2024</w:t>
      </w:r>
    </w:p>
    <w:p w14:paraId="1E87416F" w14:textId="76949C54" w:rsidR="00553DFD" w:rsidRPr="008E2F99" w:rsidRDefault="00553DFD" w:rsidP="00553DFD">
      <w:pPr>
        <w:spacing w:line="240" w:lineRule="auto"/>
        <w:jc w:val="both"/>
        <w:rPr>
          <w:i/>
          <w:iCs/>
          <w:sz w:val="28"/>
          <w:szCs w:val="28"/>
        </w:rPr>
      </w:pPr>
      <w:r w:rsidRPr="008E2F99">
        <w:rPr>
          <w:i/>
          <w:iCs/>
          <w:sz w:val="28"/>
          <w:szCs w:val="28"/>
        </w:rPr>
        <w:t>Αναχώρηση 08:00 από τον Άγιο Αθανάσιο για Καλάβρυτα με πούλμαν.</w:t>
      </w:r>
    </w:p>
    <w:p w14:paraId="45E602AF" w14:textId="5AF72DAD" w:rsidR="00553DFD" w:rsidRPr="008E2F99" w:rsidRDefault="00553DFD" w:rsidP="00553DFD">
      <w:pPr>
        <w:spacing w:line="240" w:lineRule="auto"/>
        <w:jc w:val="both"/>
        <w:rPr>
          <w:i/>
          <w:iCs/>
          <w:sz w:val="28"/>
          <w:szCs w:val="28"/>
        </w:rPr>
      </w:pPr>
      <w:r w:rsidRPr="008E2F99">
        <w:rPr>
          <w:i/>
          <w:iCs/>
          <w:sz w:val="28"/>
          <w:szCs w:val="28"/>
        </w:rPr>
        <w:t xml:space="preserve">Στο </w:t>
      </w:r>
      <w:proofErr w:type="spellStart"/>
      <w:r w:rsidRPr="008E2F99">
        <w:rPr>
          <w:i/>
          <w:iCs/>
          <w:sz w:val="28"/>
          <w:szCs w:val="28"/>
        </w:rPr>
        <w:t>Διακοφτό</w:t>
      </w:r>
      <w:proofErr w:type="spellEnd"/>
      <w:r w:rsidRPr="008E2F99">
        <w:rPr>
          <w:i/>
          <w:iCs/>
          <w:sz w:val="28"/>
          <w:szCs w:val="28"/>
        </w:rPr>
        <w:t xml:space="preserve"> θα πάρουμε τον οδοντωτό και ύστερα από μια ωραία διαδρομή με το γραφικό τρενάκι, που διασχίζει το φαράγγι του </w:t>
      </w:r>
      <w:proofErr w:type="spellStart"/>
      <w:r w:rsidRPr="008E2F99">
        <w:rPr>
          <w:i/>
          <w:iCs/>
          <w:sz w:val="28"/>
          <w:szCs w:val="28"/>
        </w:rPr>
        <w:t>Βουραϊκού</w:t>
      </w:r>
      <w:proofErr w:type="spellEnd"/>
      <w:r w:rsidRPr="008E2F99">
        <w:rPr>
          <w:i/>
          <w:iCs/>
          <w:sz w:val="28"/>
          <w:szCs w:val="28"/>
        </w:rPr>
        <w:t xml:space="preserve"> , θα φτάσουμε, μετά μία περίπου ώρα, στα Καλάβρυτα.</w:t>
      </w:r>
    </w:p>
    <w:p w14:paraId="2401D8BB" w14:textId="7D7AE2B0" w:rsidR="00553DFD" w:rsidRPr="008E2F99" w:rsidRDefault="00553DFD" w:rsidP="00553DFD">
      <w:pPr>
        <w:spacing w:line="240" w:lineRule="auto"/>
        <w:jc w:val="both"/>
        <w:rPr>
          <w:i/>
          <w:iCs/>
          <w:sz w:val="28"/>
          <w:szCs w:val="28"/>
        </w:rPr>
      </w:pPr>
      <w:r w:rsidRPr="008E2F99">
        <w:rPr>
          <w:i/>
          <w:iCs/>
          <w:sz w:val="28"/>
          <w:szCs w:val="28"/>
        </w:rPr>
        <w:t>Το πούλμαν θα μας περιμένει και όλοι μαζί θα μεταβούμε στην  Ι. Μ. της Αγίας  Λαύρας, το λίκνο της Εθνικής μας παλιγγενεσίας και της Ελληνικής Επανάστασης του 1821. Ο πολυτιμότερος θησαυρός που βρίσκεται στο μοναστήρι είναι τα λάβαρο της ορκωμοσίας των αγωνιστών του 1821.</w:t>
      </w:r>
    </w:p>
    <w:p w14:paraId="75E439A6" w14:textId="700B9641" w:rsidR="00553DFD" w:rsidRPr="008E2F99" w:rsidRDefault="007B69F4" w:rsidP="00553DFD">
      <w:pPr>
        <w:spacing w:line="240" w:lineRule="auto"/>
        <w:jc w:val="both"/>
        <w:rPr>
          <w:i/>
          <w:iCs/>
          <w:sz w:val="28"/>
          <w:szCs w:val="28"/>
        </w:rPr>
      </w:pPr>
      <w:r w:rsidRPr="008E2F99">
        <w:rPr>
          <w:i/>
          <w:iCs/>
          <w:noProof/>
          <w:sz w:val="28"/>
          <w:szCs w:val="28"/>
        </w:rPr>
        <w:drawing>
          <wp:anchor distT="0" distB="0" distL="114300" distR="114300" simplePos="0" relativeHeight="251658240" behindDoc="1" locked="0" layoutInCell="1" allowOverlap="1" wp14:anchorId="4277AE2A" wp14:editId="443C681F">
            <wp:simplePos x="0" y="0"/>
            <wp:positionH relativeFrom="column">
              <wp:posOffset>4244340</wp:posOffset>
            </wp:positionH>
            <wp:positionV relativeFrom="paragraph">
              <wp:posOffset>339725</wp:posOffset>
            </wp:positionV>
            <wp:extent cx="1089660" cy="670560"/>
            <wp:effectExtent l="0" t="0" r="0" b="0"/>
            <wp:wrapNone/>
            <wp:docPr id="757738047" name="Εικόνα 3" descr="Εικόνα που περιέχει ρουχισμός, ζωγραφική, άτομο, γυναίκ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38047" name="Εικόνα 3" descr="Εικόνα που περιέχει ρουχισμός, ζωγραφική, άτομο, γυναίκα&#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96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DFD" w:rsidRPr="008E2F99">
        <w:rPr>
          <w:i/>
          <w:iCs/>
          <w:sz w:val="28"/>
          <w:szCs w:val="28"/>
        </w:rPr>
        <w:t>Μετά το προσκύνημα και την ξενάγηση, επιστρέφουμε στο κέντρο της πόλης και όλοι μαζί θα επισκεφτούμε το μνημείο της σφαγής των κατοίκων κατά τη διάρκεια της κατοχής.</w:t>
      </w:r>
      <w:r w:rsidRPr="008E2F99">
        <w:rPr>
          <w:i/>
          <w:iCs/>
          <w:sz w:val="28"/>
          <w:szCs w:val="28"/>
        </w:rPr>
        <w:t xml:space="preserve"> </w:t>
      </w:r>
    </w:p>
    <w:p w14:paraId="4F848C97" w14:textId="75456533" w:rsidR="00553DFD" w:rsidRPr="008E2F99" w:rsidRDefault="00553DFD" w:rsidP="00553DFD">
      <w:pPr>
        <w:spacing w:line="240" w:lineRule="auto"/>
        <w:jc w:val="both"/>
        <w:rPr>
          <w:i/>
          <w:iCs/>
          <w:sz w:val="28"/>
          <w:szCs w:val="28"/>
        </w:rPr>
      </w:pPr>
      <w:r w:rsidRPr="008E2F99">
        <w:rPr>
          <w:i/>
          <w:iCs/>
          <w:sz w:val="28"/>
          <w:szCs w:val="28"/>
        </w:rPr>
        <w:t xml:space="preserve">Ελεύθερος </w:t>
      </w:r>
      <w:r w:rsidR="008835E1">
        <w:rPr>
          <w:i/>
          <w:iCs/>
          <w:sz w:val="28"/>
          <w:szCs w:val="28"/>
        </w:rPr>
        <w:t xml:space="preserve">χρόνος </w:t>
      </w:r>
      <w:r w:rsidRPr="008E2F99">
        <w:rPr>
          <w:i/>
          <w:iCs/>
          <w:sz w:val="28"/>
          <w:szCs w:val="28"/>
        </w:rPr>
        <w:t xml:space="preserve"> για περίπατο και φαγητό στο κέντρο της πόλης .</w:t>
      </w:r>
    </w:p>
    <w:p w14:paraId="2B125D4A" w14:textId="4A318730" w:rsidR="00553DFD" w:rsidRPr="008E2F99" w:rsidRDefault="00553DFD" w:rsidP="00553DFD">
      <w:pPr>
        <w:spacing w:line="240" w:lineRule="auto"/>
        <w:jc w:val="both"/>
        <w:rPr>
          <w:i/>
          <w:iCs/>
          <w:sz w:val="28"/>
          <w:szCs w:val="28"/>
        </w:rPr>
      </w:pPr>
      <w:r w:rsidRPr="008E2F99">
        <w:rPr>
          <w:i/>
          <w:iCs/>
          <w:sz w:val="28"/>
          <w:szCs w:val="28"/>
        </w:rPr>
        <w:t xml:space="preserve">Συνιστάται να επισκεφτείτε  το μουσείο Καλαβρυτινού Ολοκαυτώματος που είναι αφιερωμένο στην προαναφερόμενη σφαγή από τους Γερμανούς (Δεκέμβριος 1943) και στεγάζεται στο διατηρητέο Δημοτικό Σχολείο. Αξίζει, επίσης, το Αρχοντικό της </w:t>
      </w:r>
      <w:proofErr w:type="spellStart"/>
      <w:r w:rsidRPr="008E2F99">
        <w:rPr>
          <w:i/>
          <w:iCs/>
          <w:sz w:val="28"/>
          <w:szCs w:val="28"/>
        </w:rPr>
        <w:t>Παλαιολογίνας</w:t>
      </w:r>
      <w:proofErr w:type="spellEnd"/>
      <w:r w:rsidRPr="008E2F99">
        <w:rPr>
          <w:i/>
          <w:iCs/>
          <w:sz w:val="28"/>
          <w:szCs w:val="28"/>
        </w:rPr>
        <w:t xml:space="preserve"> , από τα λίγα αρχοντικά της πόλης που έχουν διασωθεί.</w:t>
      </w:r>
    </w:p>
    <w:p w14:paraId="7A91B0F4" w14:textId="6C680878" w:rsidR="00553DFD" w:rsidRPr="008E2F99" w:rsidRDefault="00537C60" w:rsidP="00553DFD">
      <w:pPr>
        <w:spacing w:line="240" w:lineRule="auto"/>
        <w:jc w:val="both"/>
        <w:rPr>
          <w:i/>
          <w:iCs/>
          <w:sz w:val="28"/>
          <w:szCs w:val="28"/>
        </w:rPr>
      </w:pPr>
      <w:r w:rsidRPr="008E2F99">
        <w:rPr>
          <w:noProof/>
          <w:sz w:val="28"/>
          <w:szCs w:val="28"/>
        </w:rPr>
        <w:drawing>
          <wp:anchor distT="0" distB="0" distL="114300" distR="114300" simplePos="0" relativeHeight="251660288" behindDoc="1" locked="0" layoutInCell="1" allowOverlap="1" wp14:anchorId="2724E466" wp14:editId="74660043">
            <wp:simplePos x="0" y="0"/>
            <wp:positionH relativeFrom="margin">
              <wp:posOffset>4853940</wp:posOffset>
            </wp:positionH>
            <wp:positionV relativeFrom="paragraph">
              <wp:posOffset>564515</wp:posOffset>
            </wp:positionV>
            <wp:extent cx="1373505" cy="2217420"/>
            <wp:effectExtent l="0" t="0" r="0" b="0"/>
            <wp:wrapNone/>
            <wp:docPr id="2068987460" name="Εικόνα 1" descr="Εικόνα που περιέχει τέχνη, άμφια, ύφασ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87460" name="Εικόνα 1" descr="Εικόνα που περιέχει τέχνη, άμφια, ύφασμα&#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3505" cy="221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DFD" w:rsidRPr="008E2F99">
        <w:rPr>
          <w:i/>
          <w:iCs/>
          <w:sz w:val="28"/>
          <w:szCs w:val="28"/>
        </w:rPr>
        <w:t xml:space="preserve">Επόμενο σημείο που θα επισκεφτούμε, είναι η Μονή του Μέγα Σπηλαίου, χτισμένη το 362 σε ένα εντυπωσιακό τοπίο στην είσοδο μιας φυσικής σπηλιάς. Θα παραμείνουμε στη Μονή να προσκυνήσουμε και να ξεναγηθούμε και  όσοι επιθυμούν μπορούν να πάρουν τον καφέ τους ή λουκουμάδες. </w:t>
      </w:r>
    </w:p>
    <w:p w14:paraId="423E6F03" w14:textId="2BCD0C84" w:rsidR="00553DFD" w:rsidRPr="008E2F99" w:rsidRDefault="00553DFD" w:rsidP="00537C60">
      <w:pPr>
        <w:tabs>
          <w:tab w:val="right" w:pos="8306"/>
        </w:tabs>
        <w:spacing w:line="240" w:lineRule="auto"/>
        <w:jc w:val="both"/>
        <w:rPr>
          <w:i/>
          <w:iCs/>
          <w:sz w:val="28"/>
          <w:szCs w:val="28"/>
        </w:rPr>
      </w:pPr>
      <w:r w:rsidRPr="008E2F99">
        <w:rPr>
          <w:i/>
          <w:iCs/>
          <w:sz w:val="28"/>
          <w:szCs w:val="28"/>
        </w:rPr>
        <w:t xml:space="preserve">Αξιοθέατα στην περιοχή : </w:t>
      </w:r>
      <w:r w:rsidR="00537C60" w:rsidRPr="008E2F99">
        <w:rPr>
          <w:i/>
          <w:iCs/>
          <w:sz w:val="28"/>
          <w:szCs w:val="28"/>
        </w:rPr>
        <w:tab/>
        <w:t xml:space="preserve">                  </w:t>
      </w:r>
    </w:p>
    <w:p w14:paraId="70358EFE" w14:textId="77777777" w:rsidR="00553DFD" w:rsidRPr="008E2F99" w:rsidRDefault="00553DFD" w:rsidP="00994B76">
      <w:pPr>
        <w:spacing w:after="0" w:line="240" w:lineRule="auto"/>
        <w:jc w:val="both"/>
        <w:rPr>
          <w:i/>
          <w:iCs/>
          <w:sz w:val="28"/>
          <w:szCs w:val="28"/>
        </w:rPr>
      </w:pPr>
      <w:r w:rsidRPr="008E2F99">
        <w:rPr>
          <w:i/>
          <w:iCs/>
          <w:sz w:val="28"/>
          <w:szCs w:val="28"/>
        </w:rPr>
        <w:t xml:space="preserve">Το ΄΄Τρύπιο Λιθάρι΄΄, </w:t>
      </w:r>
      <w:proofErr w:type="spellStart"/>
      <w:r w:rsidRPr="008E2F99">
        <w:rPr>
          <w:i/>
          <w:iCs/>
          <w:sz w:val="28"/>
          <w:szCs w:val="28"/>
        </w:rPr>
        <w:t>απ</w:t>
      </w:r>
      <w:proofErr w:type="spellEnd"/>
      <w:r w:rsidRPr="008E2F99">
        <w:rPr>
          <w:i/>
          <w:iCs/>
          <w:sz w:val="28"/>
          <w:szCs w:val="28"/>
        </w:rPr>
        <w:t>΄ όπου διέρχεται το φως του ήλιου, μόνο στις δύο Ισημερίες .</w:t>
      </w:r>
    </w:p>
    <w:p w14:paraId="51BB9C5C" w14:textId="77777777" w:rsidR="00553DFD" w:rsidRPr="008E2F99" w:rsidRDefault="00553DFD" w:rsidP="00994B76">
      <w:pPr>
        <w:spacing w:after="0" w:line="240" w:lineRule="auto"/>
        <w:jc w:val="both"/>
        <w:rPr>
          <w:i/>
          <w:iCs/>
          <w:sz w:val="28"/>
          <w:szCs w:val="28"/>
        </w:rPr>
      </w:pPr>
      <w:r w:rsidRPr="008E2F99">
        <w:rPr>
          <w:i/>
          <w:iCs/>
          <w:sz w:val="28"/>
          <w:szCs w:val="28"/>
        </w:rPr>
        <w:t>Η βραχώδης περιοχή ΄΄</w:t>
      </w:r>
      <w:proofErr w:type="spellStart"/>
      <w:r w:rsidRPr="008E2F99">
        <w:rPr>
          <w:i/>
          <w:iCs/>
          <w:sz w:val="28"/>
          <w:szCs w:val="28"/>
        </w:rPr>
        <w:t>κισωτή</w:t>
      </w:r>
      <w:proofErr w:type="spellEnd"/>
      <w:r w:rsidRPr="008E2F99">
        <w:rPr>
          <w:i/>
          <w:iCs/>
          <w:sz w:val="28"/>
          <w:szCs w:val="28"/>
        </w:rPr>
        <w:t>΄΄, από την οποία τα γερμανικά στρατεύματα κατοχής το 1943 γκρέμισαν τους πατέρες της Μονής καθώς και προσκυνητές.</w:t>
      </w:r>
    </w:p>
    <w:p w14:paraId="256A5974" w14:textId="77777777" w:rsidR="00553DFD" w:rsidRPr="008E2F99" w:rsidRDefault="00553DFD" w:rsidP="00994B76">
      <w:pPr>
        <w:spacing w:after="0" w:line="240" w:lineRule="auto"/>
        <w:jc w:val="both"/>
        <w:rPr>
          <w:i/>
          <w:iCs/>
          <w:sz w:val="28"/>
          <w:szCs w:val="28"/>
        </w:rPr>
      </w:pPr>
      <w:r w:rsidRPr="008E2F99">
        <w:rPr>
          <w:i/>
          <w:iCs/>
          <w:sz w:val="28"/>
          <w:szCs w:val="28"/>
        </w:rPr>
        <w:t xml:space="preserve">Το ανακαινισμένο φρούριο , που βρίσκεται στην κορυφή του βράχου του </w:t>
      </w:r>
      <w:proofErr w:type="spellStart"/>
      <w:r w:rsidRPr="008E2F99">
        <w:rPr>
          <w:i/>
          <w:iCs/>
          <w:sz w:val="28"/>
          <w:szCs w:val="28"/>
        </w:rPr>
        <w:t>Μεγ</w:t>
      </w:r>
      <w:proofErr w:type="spellEnd"/>
      <w:r w:rsidRPr="008E2F99">
        <w:rPr>
          <w:i/>
          <w:iCs/>
          <w:sz w:val="28"/>
          <w:szCs w:val="28"/>
        </w:rPr>
        <w:t>. Σπηλαίου.</w:t>
      </w:r>
    </w:p>
    <w:p w14:paraId="7BF67D6C" w14:textId="77777777" w:rsidR="00553DFD" w:rsidRPr="008E2F99" w:rsidRDefault="00553DFD" w:rsidP="00994B76">
      <w:pPr>
        <w:spacing w:after="0" w:line="240" w:lineRule="auto"/>
        <w:jc w:val="both"/>
        <w:rPr>
          <w:i/>
          <w:iCs/>
          <w:sz w:val="28"/>
          <w:szCs w:val="28"/>
        </w:rPr>
      </w:pPr>
      <w:r w:rsidRPr="008E2F99">
        <w:rPr>
          <w:i/>
          <w:iCs/>
          <w:sz w:val="28"/>
          <w:szCs w:val="28"/>
        </w:rPr>
        <w:t xml:space="preserve">Εδώ τελειώνει η επίσκεψη μας στα Καλάβρυτα και αφού επιβιβαστούμε στο πούλμαν θα πάρουμε το δρόμο της επιστροφής .  </w:t>
      </w:r>
    </w:p>
    <w:p w14:paraId="5003C4DF" w14:textId="2315A4B0" w:rsidR="00553DFD" w:rsidRPr="008E2F99" w:rsidRDefault="00553DFD" w:rsidP="00553DFD">
      <w:pPr>
        <w:spacing w:line="240" w:lineRule="auto"/>
        <w:jc w:val="both"/>
        <w:rPr>
          <w:i/>
          <w:iCs/>
          <w:sz w:val="28"/>
          <w:szCs w:val="28"/>
        </w:rPr>
      </w:pPr>
    </w:p>
    <w:p w14:paraId="51EAA78C" w14:textId="3A36809C" w:rsidR="00D73B09" w:rsidRDefault="00553DFD" w:rsidP="00553DFD">
      <w:pPr>
        <w:rPr>
          <w:i/>
          <w:iCs/>
          <w:sz w:val="28"/>
          <w:szCs w:val="28"/>
        </w:rPr>
      </w:pPr>
      <w:r w:rsidRPr="008E2F99">
        <w:rPr>
          <w:i/>
          <w:iCs/>
          <w:sz w:val="28"/>
          <w:szCs w:val="28"/>
        </w:rPr>
        <w:t xml:space="preserve">                                                      ΚΑΛΗ ΜΑΣ ΔΙΑΣΚΕΔΑΣΗ</w:t>
      </w:r>
    </w:p>
    <w:p w14:paraId="01F59E93" w14:textId="77777777" w:rsidR="008E2F99" w:rsidRDefault="008E2F99" w:rsidP="008E2F99">
      <w:pPr>
        <w:rPr>
          <w:i/>
          <w:iCs/>
          <w:sz w:val="28"/>
          <w:szCs w:val="28"/>
        </w:rPr>
      </w:pPr>
    </w:p>
    <w:p w14:paraId="5EB0B761" w14:textId="77777777" w:rsidR="008E2F99" w:rsidRPr="008E2F99" w:rsidRDefault="008E2F99" w:rsidP="008E2F99">
      <w:pPr>
        <w:jc w:val="center"/>
        <w:rPr>
          <w:sz w:val="28"/>
          <w:szCs w:val="28"/>
        </w:rPr>
      </w:pPr>
    </w:p>
    <w:sectPr w:rsidR="008E2F99" w:rsidRPr="008E2F99" w:rsidSect="004E23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FD"/>
    <w:rsid w:val="00086A24"/>
    <w:rsid w:val="001B7410"/>
    <w:rsid w:val="00294D14"/>
    <w:rsid w:val="004E23A5"/>
    <w:rsid w:val="005270B4"/>
    <w:rsid w:val="00537C60"/>
    <w:rsid w:val="00553DFD"/>
    <w:rsid w:val="0074258F"/>
    <w:rsid w:val="00754A37"/>
    <w:rsid w:val="00782489"/>
    <w:rsid w:val="007B69F4"/>
    <w:rsid w:val="008835E1"/>
    <w:rsid w:val="008E2F99"/>
    <w:rsid w:val="00994B76"/>
    <w:rsid w:val="00BC6503"/>
    <w:rsid w:val="00BE0B9D"/>
    <w:rsid w:val="00C46603"/>
    <w:rsid w:val="00D73B09"/>
    <w:rsid w:val="00E207B8"/>
    <w:rsid w:val="00EF5EC8"/>
    <w:rsid w:val="00FA25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A144"/>
  <w15:chartTrackingRefBased/>
  <w15:docId w15:val="{B4F726BD-09F7-43B7-B6CF-8BF21B5A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53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53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53D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53D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53D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53D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3D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3D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3D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3DF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53DF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53DF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53DF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53DF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53DF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3DF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3DF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3DFD"/>
    <w:rPr>
      <w:rFonts w:eastAsiaTheme="majorEastAsia" w:cstheme="majorBidi"/>
      <w:color w:val="272727" w:themeColor="text1" w:themeTint="D8"/>
    </w:rPr>
  </w:style>
  <w:style w:type="paragraph" w:styleId="a3">
    <w:name w:val="Title"/>
    <w:basedOn w:val="a"/>
    <w:next w:val="a"/>
    <w:link w:val="Char"/>
    <w:uiPriority w:val="10"/>
    <w:qFormat/>
    <w:rsid w:val="00553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3D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3DF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3DF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3DFD"/>
    <w:pPr>
      <w:spacing w:before="160"/>
      <w:jc w:val="center"/>
    </w:pPr>
    <w:rPr>
      <w:i/>
      <w:iCs/>
      <w:color w:val="404040" w:themeColor="text1" w:themeTint="BF"/>
    </w:rPr>
  </w:style>
  <w:style w:type="character" w:customStyle="1" w:styleId="Char1">
    <w:name w:val="Απόσπασμα Char"/>
    <w:basedOn w:val="a0"/>
    <w:link w:val="a5"/>
    <w:uiPriority w:val="29"/>
    <w:rsid w:val="00553DFD"/>
    <w:rPr>
      <w:i/>
      <w:iCs/>
      <w:color w:val="404040" w:themeColor="text1" w:themeTint="BF"/>
    </w:rPr>
  </w:style>
  <w:style w:type="paragraph" w:styleId="a6">
    <w:name w:val="List Paragraph"/>
    <w:basedOn w:val="a"/>
    <w:uiPriority w:val="34"/>
    <w:qFormat/>
    <w:rsid w:val="00553DFD"/>
    <w:pPr>
      <w:ind w:left="720"/>
      <w:contextualSpacing/>
    </w:pPr>
  </w:style>
  <w:style w:type="character" w:styleId="a7">
    <w:name w:val="Intense Emphasis"/>
    <w:basedOn w:val="a0"/>
    <w:uiPriority w:val="21"/>
    <w:qFormat/>
    <w:rsid w:val="00553DFD"/>
    <w:rPr>
      <w:i/>
      <w:iCs/>
      <w:color w:val="0F4761" w:themeColor="accent1" w:themeShade="BF"/>
    </w:rPr>
  </w:style>
  <w:style w:type="paragraph" w:styleId="a8">
    <w:name w:val="Intense Quote"/>
    <w:basedOn w:val="a"/>
    <w:next w:val="a"/>
    <w:link w:val="Char2"/>
    <w:uiPriority w:val="30"/>
    <w:qFormat/>
    <w:rsid w:val="00553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53DFD"/>
    <w:rPr>
      <w:i/>
      <w:iCs/>
      <w:color w:val="0F4761" w:themeColor="accent1" w:themeShade="BF"/>
    </w:rPr>
  </w:style>
  <w:style w:type="character" w:styleId="a9">
    <w:name w:val="Intense Reference"/>
    <w:basedOn w:val="a0"/>
    <w:uiPriority w:val="32"/>
    <w:qFormat/>
    <w:rsid w:val="00553D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1267-00A1-4763-A87D-AD9E4558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394</Words>
  <Characters>2133</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ΠΑΝΑΓΙΩΤΗΣ ΡΟΖΗΣ</dc:creator>
  <cp:keywords/>
  <dc:description/>
  <cp:lastModifiedBy>ΠΑΝΑΓΙΩΤΗΣ ΡΟΖΗΣ</cp:lastModifiedBy>
  <cp:revision>7</cp:revision>
  <cp:lastPrinted>2024-10-07T12:11:00Z</cp:lastPrinted>
  <dcterms:created xsi:type="dcterms:W3CDTF">2024-09-29T13:16:00Z</dcterms:created>
  <dcterms:modified xsi:type="dcterms:W3CDTF">2024-10-07T12:53:00Z</dcterms:modified>
</cp:coreProperties>
</file>